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D11AD" w14:textId="77777777" w:rsidR="00A85E49" w:rsidRDefault="00A21E99">
      <w:pPr>
        <w:pBdr>
          <w:top w:val="single" w:sz="4" w:space="1" w:color="000000"/>
          <w:left w:val="single" w:sz="4" w:space="4" w:color="000000"/>
          <w:bottom w:val="single" w:sz="4" w:space="1" w:color="000000"/>
          <w:right w:val="single" w:sz="4" w:space="4" w:color="000000"/>
        </w:pBdr>
        <w:jc w:val="center"/>
        <w:rPr>
          <w:rFonts w:ascii="Times New Roman" w:eastAsia="Times New Roman" w:hAnsi="Times New Roman" w:cs="Times New Roman"/>
          <w:b/>
          <w:smallCaps/>
          <w:color w:val="000000"/>
        </w:rPr>
      </w:pPr>
      <w:bookmarkStart w:id="0" w:name="_heading=h.gjdgxs" w:colFirst="0" w:colLast="0"/>
      <w:bookmarkStart w:id="1" w:name="_GoBack"/>
      <w:bookmarkEnd w:id="0"/>
      <w:bookmarkEnd w:id="1"/>
      <w:r>
        <w:rPr>
          <w:rFonts w:ascii="Times New Roman" w:eastAsia="Times New Roman" w:hAnsi="Times New Roman" w:cs="Times New Roman"/>
          <w:b/>
          <w:smallCaps/>
          <w:color w:val="000000"/>
        </w:rPr>
        <w:t>BLSPI Fellowship Application — Summer 20</w:t>
      </w:r>
      <w:r>
        <w:rPr>
          <w:rFonts w:ascii="Times New Roman" w:eastAsia="Times New Roman" w:hAnsi="Times New Roman" w:cs="Times New Roman"/>
          <w:b/>
          <w:smallCaps/>
        </w:rPr>
        <w:t>20</w:t>
      </w:r>
    </w:p>
    <w:p w14:paraId="332BDBDC" w14:textId="77777777" w:rsidR="00A85E49" w:rsidRDefault="00A85E49">
      <w:pPr>
        <w:jc w:val="center"/>
        <w:rPr>
          <w:rFonts w:ascii="Times New Roman" w:eastAsia="Times New Roman" w:hAnsi="Times New Roman" w:cs="Times New Roman"/>
          <w:i/>
          <w:color w:val="000000"/>
          <w:u w:val="single"/>
        </w:rPr>
      </w:pPr>
    </w:p>
    <w:p w14:paraId="349E61BD" w14:textId="77777777" w:rsidR="00A85E49" w:rsidRDefault="00A21E99">
      <w:pPr>
        <w:jc w:val="center"/>
        <w:rPr>
          <w:rFonts w:ascii="Times New Roman" w:eastAsia="Times New Roman" w:hAnsi="Times New Roman" w:cs="Times New Roman"/>
          <w:b/>
          <w:smallCaps/>
          <w:color w:val="000000"/>
          <w:u w:val="single"/>
        </w:rPr>
      </w:pPr>
      <w:r>
        <w:rPr>
          <w:rFonts w:ascii="Times New Roman" w:eastAsia="Times New Roman" w:hAnsi="Times New Roman" w:cs="Times New Roman"/>
          <w:b/>
          <w:smallCaps/>
          <w:color w:val="000000"/>
          <w:u w:val="single"/>
        </w:rPr>
        <w:t>Instructions</w:t>
      </w:r>
    </w:p>
    <w:p w14:paraId="3B185FD6" w14:textId="77777777" w:rsidR="00A85E49" w:rsidRDefault="00A85E49">
      <w:pPr>
        <w:jc w:val="center"/>
        <w:rPr>
          <w:rFonts w:ascii="-webkit-standard" w:eastAsia="-webkit-standard" w:hAnsi="-webkit-standard" w:cs="-webkit-standard"/>
          <w:b/>
          <w:smallCaps/>
          <w:color w:val="000000"/>
          <w:u w:val="single"/>
        </w:rPr>
      </w:pPr>
    </w:p>
    <w:p w14:paraId="312155DB" w14:textId="77777777" w:rsidR="00A85E49" w:rsidRDefault="00A21E99">
      <w:pPr>
        <w:numPr>
          <w:ilvl w:val="0"/>
          <w:numId w:val="1"/>
        </w:numPr>
        <w:pBdr>
          <w:top w:val="nil"/>
          <w:left w:val="nil"/>
          <w:bottom w:val="nil"/>
          <w:right w:val="nil"/>
          <w:between w:val="nil"/>
        </w:pBdr>
        <w:jc w:val="both"/>
        <w:rPr>
          <w:rFonts w:ascii="-webkit-standard" w:eastAsia="-webkit-standard" w:hAnsi="-webkit-standard" w:cs="-webkit-standard"/>
          <w:color w:val="000000"/>
          <w:sz w:val="20"/>
          <w:szCs w:val="20"/>
          <w:u w:val="single"/>
        </w:rPr>
      </w:pPr>
      <w:r>
        <w:rPr>
          <w:rFonts w:ascii="Times New Roman" w:eastAsia="Times New Roman" w:hAnsi="Times New Roman" w:cs="Times New Roman"/>
          <w:color w:val="000000"/>
          <w:sz w:val="22"/>
          <w:szCs w:val="22"/>
        </w:rPr>
        <w:t xml:space="preserve">Please email as a single pdf file to </w:t>
      </w:r>
      <w:r>
        <w:rPr>
          <w:rFonts w:ascii="Times New Roman" w:eastAsia="Times New Roman" w:hAnsi="Times New Roman" w:cs="Times New Roman"/>
          <w:b/>
          <w:color w:val="000000"/>
          <w:sz w:val="22"/>
          <w:szCs w:val="22"/>
        </w:rPr>
        <w:t>fellowships@blspi.org</w:t>
      </w:r>
      <w:r>
        <w:rPr>
          <w:rFonts w:ascii="Times New Roman" w:eastAsia="Times New Roman" w:hAnsi="Times New Roman" w:cs="Times New Roman"/>
          <w:color w:val="000000"/>
          <w:sz w:val="22"/>
          <w:szCs w:val="22"/>
        </w:rPr>
        <w:t xml:space="preserve">- no later than Tuesday, January 14th, at 11:59 p.m., including: (1) </w:t>
      </w:r>
      <w:r>
        <w:rPr>
          <w:rFonts w:ascii="Times New Roman" w:eastAsia="Times New Roman" w:hAnsi="Times New Roman" w:cs="Times New Roman"/>
          <w:color w:val="000000"/>
          <w:sz w:val="22"/>
          <w:szCs w:val="22"/>
          <w:u w:val="single"/>
        </w:rPr>
        <w:t>your completed application</w:t>
      </w:r>
      <w:r>
        <w:rPr>
          <w:rFonts w:ascii="Times New Roman" w:eastAsia="Times New Roman" w:hAnsi="Times New Roman" w:cs="Times New Roman"/>
          <w:color w:val="000000"/>
          <w:sz w:val="22"/>
          <w:szCs w:val="22"/>
        </w:rPr>
        <w:t>, and (2</w:t>
      </w:r>
      <w:r>
        <w:rPr>
          <w:rFonts w:ascii="Times New Roman" w:eastAsia="Times New Roman" w:hAnsi="Times New Roman" w:cs="Times New Roman"/>
          <w:color w:val="000000"/>
          <w:sz w:val="22"/>
          <w:szCs w:val="22"/>
          <w:u w:val="single"/>
        </w:rPr>
        <w:t>) your updated resume.</w:t>
      </w:r>
    </w:p>
    <w:p w14:paraId="66E7867A" w14:textId="77777777" w:rsidR="00A85E49" w:rsidRDefault="00A21E99">
      <w:pPr>
        <w:numPr>
          <w:ilvl w:val="0"/>
          <w:numId w:val="1"/>
        </w:numPr>
        <w:pBdr>
          <w:top w:val="nil"/>
          <w:left w:val="nil"/>
          <w:bottom w:val="nil"/>
          <w:right w:val="nil"/>
          <w:between w:val="nil"/>
        </w:pBdr>
        <w:jc w:val="both"/>
        <w:rPr>
          <w:rFonts w:ascii="-webkit-standard" w:eastAsia="-webkit-standard" w:hAnsi="-webkit-standard" w:cs="-webkit-standard"/>
          <w:color w:val="000000"/>
          <w:sz w:val="20"/>
          <w:szCs w:val="20"/>
        </w:rPr>
      </w:pPr>
      <w:r>
        <w:rPr>
          <w:rFonts w:ascii="Times New Roman" w:eastAsia="Times New Roman" w:hAnsi="Times New Roman" w:cs="Times New Roman"/>
          <w:color w:val="000000"/>
          <w:sz w:val="22"/>
          <w:szCs w:val="22"/>
        </w:rPr>
        <w:t>Limit your aggregate responses in the following application to 1,000 words, allocating among the questions as you wish. Resume content does not count towards this limit.</w:t>
      </w:r>
    </w:p>
    <w:p w14:paraId="5B1EE0F1" w14:textId="77777777" w:rsidR="00A85E49" w:rsidRDefault="00A21E99">
      <w:pPr>
        <w:numPr>
          <w:ilvl w:val="0"/>
          <w:numId w:val="1"/>
        </w:numPr>
        <w:pBdr>
          <w:top w:val="nil"/>
          <w:left w:val="nil"/>
          <w:bottom w:val="nil"/>
          <w:right w:val="nil"/>
          <w:between w:val="nil"/>
        </w:pBdr>
        <w:jc w:val="both"/>
        <w:rPr>
          <w:rFonts w:ascii="-webkit-standard" w:eastAsia="-webkit-standard" w:hAnsi="-webkit-standard" w:cs="-webkit-standard"/>
          <w:color w:val="000000"/>
          <w:sz w:val="20"/>
          <w:szCs w:val="20"/>
        </w:rPr>
      </w:pPr>
      <w:r>
        <w:rPr>
          <w:rFonts w:ascii="Times New Roman" w:eastAsia="Times New Roman" w:hAnsi="Times New Roman" w:cs="Times New Roman"/>
          <w:color w:val="000000"/>
          <w:sz w:val="22"/>
          <w:szCs w:val="22"/>
        </w:rPr>
        <w:t>**</w:t>
      </w:r>
      <w:r>
        <w:rPr>
          <w:rFonts w:ascii="Times New Roman" w:eastAsia="Times New Roman" w:hAnsi="Times New Roman" w:cs="Times New Roman"/>
          <w:b/>
          <w:color w:val="000000"/>
          <w:sz w:val="22"/>
          <w:szCs w:val="22"/>
        </w:rPr>
        <w:t xml:space="preserve">Application must remain </w:t>
      </w:r>
      <w:r>
        <w:rPr>
          <w:rFonts w:ascii="Times New Roman" w:eastAsia="Times New Roman" w:hAnsi="Times New Roman" w:cs="Times New Roman"/>
          <w:b/>
          <w:color w:val="000000"/>
          <w:sz w:val="22"/>
          <w:szCs w:val="22"/>
          <w:highlight w:val="yellow"/>
        </w:rPr>
        <w:t>anonymous.**</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 xml:space="preserve">Delete </w:t>
      </w:r>
      <w:r>
        <w:rPr>
          <w:rFonts w:ascii="Times New Roman" w:eastAsia="Times New Roman" w:hAnsi="Times New Roman" w:cs="Times New Roman"/>
          <w:i/>
          <w:color w:val="000000"/>
          <w:sz w:val="22"/>
          <w:szCs w:val="22"/>
        </w:rPr>
        <w:t>all</w:t>
      </w:r>
      <w:r>
        <w:rPr>
          <w:rFonts w:ascii="Times New Roman" w:eastAsia="Times New Roman" w:hAnsi="Times New Roman" w:cs="Times New Roman"/>
          <w:color w:val="000000"/>
          <w:sz w:val="22"/>
          <w:szCs w:val="22"/>
        </w:rPr>
        <w:t xml:space="preserve"> references to your name in your application </w:t>
      </w:r>
      <w:r>
        <w:rPr>
          <w:rFonts w:ascii="Times New Roman" w:eastAsia="Times New Roman" w:hAnsi="Times New Roman" w:cs="Times New Roman"/>
          <w:color w:val="000000"/>
          <w:sz w:val="22"/>
          <w:szCs w:val="22"/>
          <w:u w:val="single"/>
        </w:rPr>
        <w:t>and</w:t>
      </w:r>
      <w:r>
        <w:rPr>
          <w:rFonts w:ascii="Times New Roman" w:eastAsia="Times New Roman" w:hAnsi="Times New Roman" w:cs="Times New Roman"/>
          <w:color w:val="000000"/>
          <w:sz w:val="22"/>
          <w:szCs w:val="22"/>
        </w:rPr>
        <w:t xml:space="preserve"> your resume prior to emailing your completed application. Failure to do so will result in automatic disqualification.</w:t>
      </w:r>
    </w:p>
    <w:p w14:paraId="4AA86999" w14:textId="77777777" w:rsidR="00A85E49" w:rsidRDefault="00A21E99">
      <w:pPr>
        <w:numPr>
          <w:ilvl w:val="0"/>
          <w:numId w:val="1"/>
        </w:numPr>
        <w:pBdr>
          <w:top w:val="nil"/>
          <w:left w:val="nil"/>
          <w:bottom w:val="nil"/>
          <w:right w:val="nil"/>
          <w:between w:val="nil"/>
        </w:pBdr>
        <w:jc w:val="both"/>
        <w:rPr>
          <w:rFonts w:ascii="-webkit-standard" w:eastAsia="-webkit-standard" w:hAnsi="-webkit-standard" w:cs="-webkit-standard"/>
          <w:color w:val="000000"/>
          <w:sz w:val="20"/>
          <w:szCs w:val="20"/>
        </w:rPr>
      </w:pPr>
      <w:r>
        <w:rPr>
          <w:rFonts w:ascii="Times New Roman" w:eastAsia="Times New Roman" w:hAnsi="Times New Roman" w:cs="Times New Roman"/>
          <w:b/>
          <w:color w:val="000000"/>
          <w:sz w:val="22"/>
          <w:szCs w:val="22"/>
        </w:rPr>
        <w:t>Good luck!!!</w:t>
      </w:r>
    </w:p>
    <w:p w14:paraId="39E7E993" w14:textId="77777777" w:rsidR="00A85E49" w:rsidRDefault="00A85E49">
      <w:pPr>
        <w:pBdr>
          <w:top w:val="nil"/>
          <w:left w:val="nil"/>
          <w:bottom w:val="nil"/>
          <w:right w:val="nil"/>
          <w:between w:val="nil"/>
        </w:pBdr>
        <w:ind w:left="720" w:hanging="720"/>
        <w:rPr>
          <w:rFonts w:ascii="-webkit-standard" w:eastAsia="-webkit-standard" w:hAnsi="-webkit-standard" w:cs="-webkit-standard"/>
          <w:color w:val="000000"/>
          <w:sz w:val="20"/>
          <w:szCs w:val="20"/>
        </w:rPr>
      </w:pPr>
    </w:p>
    <w:p w14:paraId="10F881D3" w14:textId="77777777" w:rsidR="00A85E49" w:rsidRDefault="00A21E99">
      <w:pPr>
        <w:jc w:val="center"/>
        <w:rPr>
          <w:rFonts w:ascii="Times New Roman" w:eastAsia="Times New Roman" w:hAnsi="Times New Roman" w:cs="Times New Roman"/>
          <w:b/>
          <w:smallCaps/>
          <w:color w:val="000000"/>
          <w:u w:val="single"/>
        </w:rPr>
      </w:pPr>
      <w:r>
        <w:rPr>
          <w:rFonts w:ascii="Times New Roman" w:eastAsia="Times New Roman" w:hAnsi="Times New Roman" w:cs="Times New Roman"/>
          <w:b/>
          <w:smallCaps/>
          <w:color w:val="000000"/>
          <w:u w:val="single"/>
        </w:rPr>
        <w:t>Preliminary Questions</w:t>
      </w:r>
    </w:p>
    <w:p w14:paraId="289931D4" w14:textId="77777777" w:rsidR="00A85E49" w:rsidRDefault="00A85E49">
      <w:pPr>
        <w:jc w:val="center"/>
        <w:rPr>
          <w:rFonts w:ascii="-webkit-standard" w:eastAsia="-webkit-standard" w:hAnsi="-webkit-standard" w:cs="-webkit-standard"/>
          <w:color w:val="000000"/>
          <w:sz w:val="20"/>
          <w:szCs w:val="20"/>
        </w:rPr>
      </w:pPr>
    </w:p>
    <w:tbl>
      <w:tblPr>
        <w:tblStyle w:val="a"/>
        <w:tblW w:w="8840" w:type="dxa"/>
        <w:tblLayout w:type="fixed"/>
        <w:tblLook w:val="0400" w:firstRow="0" w:lastRow="0" w:firstColumn="0" w:lastColumn="0" w:noHBand="0" w:noVBand="1"/>
      </w:tblPr>
      <w:tblGrid>
        <w:gridCol w:w="8840"/>
      </w:tblGrid>
      <w:tr w:rsidR="00A85E49" w14:paraId="1E6BCEDA" w14:textId="77777777">
        <w:trPr>
          <w:trHeight w:val="740"/>
        </w:trPr>
        <w:tc>
          <w:tcPr>
            <w:tcW w:w="8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195202" w14:textId="77777777" w:rsidR="00A85E49" w:rsidRDefault="00A21E99">
            <w:pPr>
              <w:rPr>
                <w:rFonts w:ascii="Times New Roman" w:eastAsia="Times New Roman" w:hAnsi="Times New Roman" w:cs="Times New Roman"/>
                <w:sz w:val="20"/>
                <w:szCs w:val="20"/>
              </w:rPr>
            </w:pPr>
            <w:r>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b/>
                <w:color w:val="000000"/>
                <w:sz w:val="22"/>
                <w:szCs w:val="22"/>
              </w:rPr>
              <w:t>Do you plan to attend the Public Interest Career Fair at NYU in February?</w:t>
            </w:r>
          </w:p>
        </w:tc>
      </w:tr>
      <w:tr w:rsidR="00A85E49" w14:paraId="629858EC" w14:textId="77777777">
        <w:trPr>
          <w:trHeight w:val="740"/>
        </w:trPr>
        <w:tc>
          <w:tcPr>
            <w:tcW w:w="8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EB368C" w14:textId="77777777" w:rsidR="00A85E49" w:rsidRDefault="00A21E99">
            <w:pPr>
              <w:rPr>
                <w:rFonts w:ascii="Times New Roman" w:eastAsia="Times New Roman" w:hAnsi="Times New Roman" w:cs="Times New Roman"/>
                <w:sz w:val="20"/>
                <w:szCs w:val="20"/>
              </w:rPr>
            </w:pPr>
            <w:r>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b/>
                <w:color w:val="000000"/>
                <w:sz w:val="22"/>
                <w:szCs w:val="22"/>
              </w:rPr>
              <w:t>Have you applied to, or do you plan to apply to, any other fellowships or funding programs for Summer 20</w:t>
            </w:r>
            <w:r w:rsidR="00292B47">
              <w:rPr>
                <w:rFonts w:ascii="Times New Roman" w:eastAsia="Times New Roman" w:hAnsi="Times New Roman" w:cs="Times New Roman"/>
                <w:b/>
                <w:color w:val="000000"/>
                <w:sz w:val="22"/>
                <w:szCs w:val="22"/>
              </w:rPr>
              <w:t>20</w:t>
            </w:r>
            <w:r>
              <w:rPr>
                <w:rFonts w:ascii="Times New Roman" w:eastAsia="Times New Roman" w:hAnsi="Times New Roman" w:cs="Times New Roman"/>
                <w:b/>
                <w:color w:val="000000"/>
                <w:sz w:val="22"/>
                <w:szCs w:val="22"/>
              </w:rPr>
              <w:t>? If yes, please list all other applications.</w:t>
            </w:r>
          </w:p>
        </w:tc>
      </w:tr>
    </w:tbl>
    <w:p w14:paraId="09983B31" w14:textId="77777777" w:rsidR="00A85E49" w:rsidRDefault="00A85E49">
      <w:pPr>
        <w:jc w:val="center"/>
        <w:rPr>
          <w:rFonts w:ascii="Times New Roman" w:eastAsia="Times New Roman" w:hAnsi="Times New Roman" w:cs="Times New Roman"/>
          <w:b/>
          <w:color w:val="000000"/>
          <w:sz w:val="22"/>
          <w:szCs w:val="22"/>
          <w:u w:val="single"/>
        </w:rPr>
      </w:pPr>
    </w:p>
    <w:p w14:paraId="30237808" w14:textId="77777777" w:rsidR="00A85E49" w:rsidRDefault="00A21E99">
      <w:pPr>
        <w:jc w:val="center"/>
        <w:rPr>
          <w:rFonts w:ascii="Times New Roman" w:eastAsia="Times New Roman" w:hAnsi="Times New Roman" w:cs="Times New Roman"/>
          <w:b/>
          <w:smallCaps/>
          <w:color w:val="000000"/>
          <w:u w:val="single"/>
        </w:rPr>
      </w:pPr>
      <w:r>
        <w:rPr>
          <w:rFonts w:ascii="Times New Roman" w:eastAsia="Times New Roman" w:hAnsi="Times New Roman" w:cs="Times New Roman"/>
          <w:b/>
          <w:smallCaps/>
          <w:color w:val="000000"/>
          <w:u w:val="single"/>
        </w:rPr>
        <w:t>Short Answer Questions</w:t>
      </w:r>
    </w:p>
    <w:p w14:paraId="5BC08B58" w14:textId="77777777" w:rsidR="00A85E49" w:rsidRDefault="00A85E49">
      <w:pPr>
        <w:jc w:val="center"/>
        <w:rPr>
          <w:rFonts w:ascii="-webkit-standard" w:eastAsia="-webkit-standard" w:hAnsi="-webkit-standard" w:cs="-webkit-standard"/>
          <w:color w:val="000000"/>
          <w:sz w:val="20"/>
          <w:szCs w:val="20"/>
        </w:rPr>
      </w:pPr>
    </w:p>
    <w:tbl>
      <w:tblPr>
        <w:tblStyle w:val="a0"/>
        <w:tblW w:w="8840" w:type="dxa"/>
        <w:tblLayout w:type="fixed"/>
        <w:tblLook w:val="0400" w:firstRow="0" w:lastRow="0" w:firstColumn="0" w:lastColumn="0" w:noHBand="0" w:noVBand="1"/>
      </w:tblPr>
      <w:tblGrid>
        <w:gridCol w:w="8840"/>
      </w:tblGrid>
      <w:tr w:rsidR="00A85E49" w14:paraId="37F9B0E8" w14:textId="77777777">
        <w:trPr>
          <w:trHeight w:val="1020"/>
        </w:trPr>
        <w:tc>
          <w:tcPr>
            <w:tcW w:w="8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E90E7" w14:textId="77777777" w:rsidR="00A85E49" w:rsidRDefault="00A21E99">
            <w:pPr>
              <w:rPr>
                <w:rFonts w:ascii="Times New Roman" w:eastAsia="Times New Roman" w:hAnsi="Times New Roman" w:cs="Times New Roman"/>
                <w:sz w:val="20"/>
                <w:szCs w:val="20"/>
              </w:rPr>
            </w:pPr>
            <w:r>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b/>
                <w:color w:val="000000"/>
                <w:sz w:val="22"/>
                <w:szCs w:val="22"/>
              </w:rPr>
              <w:t>Please describe your involvement, if any, in public interest groups and/or public interest employment during college and prior to law school. If you have no prior previous experience, please describe why you want to do public interest work.</w:t>
            </w:r>
          </w:p>
        </w:tc>
      </w:tr>
      <w:tr w:rsidR="00A85E49" w14:paraId="2346758B" w14:textId="77777777">
        <w:trPr>
          <w:trHeight w:val="1280"/>
        </w:trPr>
        <w:tc>
          <w:tcPr>
            <w:tcW w:w="8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047699" w14:textId="77777777" w:rsidR="00A85E49" w:rsidRDefault="00A21E99">
            <w:pPr>
              <w:rPr>
                <w:rFonts w:ascii="Times New Roman" w:eastAsia="Times New Roman" w:hAnsi="Times New Roman" w:cs="Times New Roman"/>
                <w:sz w:val="20"/>
                <w:szCs w:val="20"/>
              </w:rPr>
            </w:pPr>
            <w:r>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b/>
                <w:color w:val="000000"/>
                <w:sz w:val="22"/>
                <w:szCs w:val="22"/>
              </w:rPr>
              <w:t xml:space="preserve">Please describe your involvement, if any, in student organizations at Brooklyn Law School- </w:t>
            </w:r>
            <w:r>
              <w:rPr>
                <w:rFonts w:ascii="Times New Roman" w:eastAsia="Times New Roman" w:hAnsi="Times New Roman" w:cs="Times New Roman"/>
                <w:b/>
                <w:i/>
                <w:color w:val="000000"/>
                <w:sz w:val="22"/>
                <w:szCs w:val="22"/>
              </w:rPr>
              <w:t>including any leadership roles, project/committee participation, and organization meetings generally attended- NOT including involvement in BLSPI, which will be addressed in Question 3.</w:t>
            </w:r>
          </w:p>
        </w:tc>
      </w:tr>
    </w:tbl>
    <w:p w14:paraId="6118248B" w14:textId="77777777" w:rsidR="00A85E49" w:rsidRDefault="00A85E49">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bl>
      <w:tblPr>
        <w:tblStyle w:val="a1"/>
        <w:tblW w:w="8840" w:type="dxa"/>
        <w:tblLayout w:type="fixed"/>
        <w:tblLook w:val="0400" w:firstRow="0" w:lastRow="0" w:firstColumn="0" w:lastColumn="0" w:noHBand="0" w:noVBand="1"/>
      </w:tblPr>
      <w:tblGrid>
        <w:gridCol w:w="8840"/>
      </w:tblGrid>
      <w:tr w:rsidR="00A85E49" w14:paraId="660BE140" w14:textId="77777777">
        <w:trPr>
          <w:trHeight w:val="1020"/>
        </w:trPr>
        <w:tc>
          <w:tcPr>
            <w:tcW w:w="8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3EE609" w14:textId="77777777" w:rsidR="00A85E49" w:rsidRDefault="00A21E99">
            <w:pPr>
              <w:rPr>
                <w:rFonts w:ascii="Times New Roman" w:eastAsia="Times New Roman" w:hAnsi="Times New Roman" w:cs="Times New Roman"/>
                <w:sz w:val="20"/>
                <w:szCs w:val="20"/>
              </w:rPr>
            </w:pPr>
            <w:r>
              <w:rPr>
                <w:rFonts w:ascii="Times New Roman" w:eastAsia="Times New Roman" w:hAnsi="Times New Roman" w:cs="Times New Roman"/>
                <w:color w:val="000000"/>
                <w:sz w:val="22"/>
                <w:szCs w:val="22"/>
              </w:rPr>
              <w:t>3.</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b/>
                <w:color w:val="000000"/>
                <w:sz w:val="22"/>
                <w:szCs w:val="22"/>
              </w:rPr>
              <w:t xml:space="preserve">Please describe your involvement, if any, in BLSPI- </w:t>
            </w:r>
            <w:r>
              <w:rPr>
                <w:rFonts w:ascii="Times New Roman" w:eastAsia="Times New Roman" w:hAnsi="Times New Roman" w:cs="Times New Roman"/>
                <w:b/>
                <w:i/>
                <w:color w:val="000000"/>
                <w:sz w:val="22"/>
                <w:szCs w:val="22"/>
              </w:rPr>
              <w:t>including mentorship, assistance with the Auction, any leadership roles, and project/ committee/ event participation or attendance.</w:t>
            </w:r>
          </w:p>
        </w:tc>
      </w:tr>
      <w:tr w:rsidR="00A85E49" w14:paraId="0E844AF5" w14:textId="77777777">
        <w:trPr>
          <w:trHeight w:val="1860"/>
        </w:trPr>
        <w:tc>
          <w:tcPr>
            <w:tcW w:w="8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CD495C" w14:textId="77777777" w:rsidR="00A85E49" w:rsidRDefault="00A21E99">
            <w:pPr>
              <w:ind w:left="100"/>
              <w:rPr>
                <w:rFonts w:ascii="Times New Roman" w:eastAsia="Times New Roman" w:hAnsi="Times New Roman" w:cs="Times New Roman"/>
                <w:sz w:val="20"/>
                <w:szCs w:val="20"/>
              </w:rPr>
            </w:pPr>
            <w:r>
              <w:rPr>
                <w:rFonts w:ascii="Times New Roman" w:eastAsia="Times New Roman" w:hAnsi="Times New Roman" w:cs="Times New Roman"/>
                <w:color w:val="000000"/>
                <w:sz w:val="22"/>
                <w:szCs w:val="22"/>
              </w:rPr>
              <w:lastRenderedPageBreak/>
              <w:t>4.</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b/>
                <w:color w:val="000000"/>
                <w:sz w:val="22"/>
                <w:szCs w:val="22"/>
              </w:rPr>
              <w:t xml:space="preserve">Please describe your interests. Are you interested in specific practice areas (e.g. direct client services, impact litigation, judicial?) Are you interested in specific topics (e.g., poverty law, education law, or criminal defense or prosecution)? Are you interested in working with, or the rights of, specific populations (e.g., immigrants, or people with disabilities)? Finally, are you interested in working with specific organizations or in specific settings? </w:t>
            </w:r>
            <w:r>
              <w:rPr>
                <w:rFonts w:ascii="Times New Roman" w:eastAsia="Times New Roman" w:hAnsi="Times New Roman" w:cs="Times New Roman"/>
                <w:b/>
                <w:i/>
                <w:color w:val="000000"/>
                <w:sz w:val="22"/>
                <w:szCs w:val="22"/>
              </w:rPr>
              <w:t>If you answer yes to any of these questions, please explain your interest in these areas, populations, or organizations, and how your interest in these areas ties in with BLSPI’s mission, and to the Fellowship, to the best of your ability.</w:t>
            </w:r>
          </w:p>
        </w:tc>
      </w:tr>
    </w:tbl>
    <w:p w14:paraId="043C484A" w14:textId="77777777" w:rsidR="00A85E49" w:rsidRDefault="00A85E49"/>
    <w:sectPr w:rsidR="00A85E49">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kit-standar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C292D"/>
    <w:multiLevelType w:val="multilevel"/>
    <w:tmpl w:val="D444C2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E49"/>
    <w:rsid w:val="00292B47"/>
    <w:rsid w:val="00520601"/>
    <w:rsid w:val="00753C9B"/>
    <w:rsid w:val="00A21E99"/>
    <w:rsid w:val="00A85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3E93"/>
  <w15:docId w15:val="{5EE84118-D1F1-5547-8758-7756E00D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7124C9"/>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3112D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lbXB+XWh87k/u5/MS1xThceIjA==">AMUW2mUGKK0VIsGkE7sws+ZIwSdp3XquXOtK1D2Q2m4513r4JTkzBt08nSUZXjhnOL2ujimKWgnxgfXAkcU4u/sN9SGEo6WBpnqYZzJcUJBbnhX33OmbW011WUfDRp/x8pn2NUIlQ08y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Scheer</dc:creator>
  <cp:lastModifiedBy>Bailey Cohen</cp:lastModifiedBy>
  <cp:revision>2</cp:revision>
  <dcterms:created xsi:type="dcterms:W3CDTF">2019-12-23T00:44:00Z</dcterms:created>
  <dcterms:modified xsi:type="dcterms:W3CDTF">2019-12-23T00:44:00Z</dcterms:modified>
</cp:coreProperties>
</file>